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EA" w:rsidRDefault="00E17AEA">
      <w:pPr>
        <w:jc w:val="center"/>
        <w:rPr>
          <w:b/>
          <w:bCs/>
          <w:sz w:val="40"/>
          <w:szCs w:val="40"/>
          <w:lang w:val="en-GB"/>
        </w:rPr>
      </w:pPr>
      <w:bookmarkStart w:id="0" w:name="_GoBack"/>
      <w:bookmarkEnd w:id="0"/>
    </w:p>
    <w:p w:rsidR="00E17AEA" w:rsidRDefault="00E17AEA">
      <w:pPr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 xml:space="preserve">ANNUAL </w:t>
      </w:r>
    </w:p>
    <w:p w:rsidR="00E17AEA" w:rsidRDefault="00E17AEA">
      <w:pPr>
        <w:jc w:val="center"/>
        <w:rPr>
          <w:b/>
          <w:bCs/>
          <w:sz w:val="44"/>
          <w:szCs w:val="44"/>
          <w:lang w:val="en-GB"/>
        </w:rPr>
      </w:pPr>
    </w:p>
    <w:p w:rsidR="00E17AEA" w:rsidRDefault="00E17AEA">
      <w:pPr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4"/>
          <w:szCs w:val="44"/>
          <w:lang w:val="en-GB"/>
        </w:rPr>
        <w:t>VETERINARY SCHOOL QUESTIONNAIRE</w:t>
      </w:r>
    </w:p>
    <w:p w:rsidR="00E17AEA" w:rsidRDefault="00E17AEA">
      <w:pPr>
        <w:jc w:val="center"/>
        <w:rPr>
          <w:b/>
          <w:bCs/>
          <w:sz w:val="24"/>
          <w:szCs w:val="24"/>
          <w:lang w:val="en-GB"/>
        </w:rPr>
      </w:pPr>
    </w:p>
    <w:p w:rsidR="00E17AEA" w:rsidRDefault="00E17AEA">
      <w:pPr>
        <w:jc w:val="center"/>
        <w:rPr>
          <w:b/>
          <w:bCs/>
          <w:sz w:val="24"/>
          <w:szCs w:val="24"/>
          <w:lang w:val="en-GB"/>
        </w:rPr>
      </w:pPr>
    </w:p>
    <w:p w:rsidR="00E17AEA" w:rsidRDefault="00E17AEA">
      <w:pPr>
        <w:jc w:val="center"/>
        <w:rPr>
          <w:b/>
          <w:bCs/>
          <w:sz w:val="24"/>
          <w:szCs w:val="24"/>
          <w:lang w:val="en-GB"/>
        </w:rPr>
      </w:pPr>
    </w:p>
    <w:p w:rsidR="00E17AEA" w:rsidRDefault="00E17AEA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CARIBBEAN ACCREDITATION AUTHORITY </w:t>
      </w:r>
    </w:p>
    <w:p w:rsidR="00E17AEA" w:rsidRDefault="00E17AEA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FOR </w:t>
      </w:r>
    </w:p>
    <w:p w:rsidR="00E17AEA" w:rsidRDefault="00E17AEA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EDUCATION IN MEDICINE </w:t>
      </w:r>
    </w:p>
    <w:p w:rsidR="00E17AEA" w:rsidRDefault="00E17AEA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AND </w:t>
      </w:r>
    </w:p>
    <w:p w:rsidR="00E17AEA" w:rsidRDefault="00E17AEA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OTHER HEALTH PROFESSIONS</w:t>
      </w:r>
    </w:p>
    <w:p w:rsidR="00E17AEA" w:rsidRDefault="00E17AEA">
      <w:pPr>
        <w:jc w:val="center"/>
        <w:rPr>
          <w:b/>
          <w:bCs/>
          <w:sz w:val="24"/>
          <w:szCs w:val="24"/>
          <w:lang w:val="en-GB"/>
        </w:rPr>
      </w:pPr>
    </w:p>
    <w:p w:rsidR="00E17AEA" w:rsidRDefault="00E17AEA">
      <w:pPr>
        <w:pStyle w:val="Heading1"/>
        <w:rPr>
          <w:sz w:val="40"/>
          <w:szCs w:val="40"/>
        </w:rPr>
      </w:pPr>
      <w:r>
        <w:t>CAAM</w:t>
      </w:r>
      <w:r w:rsidR="0075364C">
        <w:t>-HP</w:t>
      </w:r>
      <w:r>
        <w:t xml:space="preserve">-6 </w:t>
      </w:r>
      <w:r w:rsidR="007909E4">
        <w:t>–</w:t>
      </w:r>
      <w:r>
        <w:t xml:space="preserve"> </w:t>
      </w:r>
      <w:r w:rsidR="007909E4">
        <w:t>December 2012</w:t>
      </w:r>
    </w:p>
    <w:p w:rsidR="00E17AEA" w:rsidRDefault="00E17AEA">
      <w:pPr>
        <w:rPr>
          <w:sz w:val="21"/>
          <w:szCs w:val="21"/>
          <w:lang w:val="en-GB"/>
        </w:rPr>
      </w:pPr>
    </w:p>
    <w:p w:rsidR="00E17AEA" w:rsidRDefault="00E17AEA">
      <w:pPr>
        <w:rPr>
          <w:sz w:val="24"/>
          <w:szCs w:val="24"/>
          <w:lang w:val="en-GB"/>
        </w:rPr>
      </w:pPr>
    </w:p>
    <w:p w:rsidR="00E17AEA" w:rsidRDefault="00E17AEA">
      <w:pPr>
        <w:rPr>
          <w:sz w:val="24"/>
          <w:szCs w:val="24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For further information, contact:</w:t>
      </w:r>
    </w:p>
    <w:p w:rsidR="00E17AEA" w:rsidRDefault="00E17AE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CAAM</w:t>
      </w:r>
      <w:r w:rsidR="008D3E04">
        <w:rPr>
          <w:b/>
          <w:bCs/>
          <w:sz w:val="24"/>
          <w:szCs w:val="24"/>
          <w:lang w:val="en-GB"/>
        </w:rPr>
        <w:t>-HP</w:t>
      </w:r>
      <w:r>
        <w:rPr>
          <w:b/>
          <w:bCs/>
          <w:sz w:val="24"/>
          <w:szCs w:val="24"/>
          <w:lang w:val="en-GB"/>
        </w:rPr>
        <w:t xml:space="preserve"> Secretariat </w:t>
      </w:r>
    </w:p>
    <w:p w:rsidR="00E17AEA" w:rsidRDefault="00E17AE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P.O. Box 5167, Kingston 6, Jamaica</w:t>
      </w:r>
    </w:p>
    <w:p w:rsidR="00E17AEA" w:rsidRDefault="00E17AE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Tel: (876) 9</w:t>
      </w:r>
      <w:r w:rsidR="00127F2C">
        <w:rPr>
          <w:b/>
          <w:bCs/>
          <w:sz w:val="24"/>
          <w:szCs w:val="24"/>
          <w:lang w:val="en-GB"/>
        </w:rPr>
        <w:t>06</w:t>
      </w:r>
      <w:r>
        <w:rPr>
          <w:b/>
          <w:bCs/>
          <w:sz w:val="24"/>
          <w:szCs w:val="24"/>
          <w:lang w:val="en-GB"/>
        </w:rPr>
        <w:t>-4765</w:t>
      </w:r>
    </w:p>
    <w:p w:rsidR="00E17AEA" w:rsidRDefault="00E17AE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Fax: (876) 9</w:t>
      </w:r>
      <w:r w:rsidR="00127F2C">
        <w:rPr>
          <w:b/>
          <w:bCs/>
          <w:sz w:val="24"/>
          <w:szCs w:val="24"/>
          <w:lang w:val="en-GB"/>
        </w:rPr>
        <w:t>06</w:t>
      </w:r>
      <w:r>
        <w:rPr>
          <w:b/>
          <w:bCs/>
          <w:sz w:val="24"/>
          <w:szCs w:val="24"/>
          <w:lang w:val="en-GB"/>
        </w:rPr>
        <w:t>-6781</w:t>
      </w:r>
    </w:p>
    <w:p w:rsidR="00E17AEA" w:rsidRDefault="00E17AEA">
      <w:pPr>
        <w:rPr>
          <w:sz w:val="28"/>
          <w:szCs w:val="28"/>
          <w:lang w:val="en-GB"/>
        </w:rPr>
      </w:pPr>
    </w:p>
    <w:p w:rsidR="00E17AEA" w:rsidRDefault="00E17AEA">
      <w:pPr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4"/>
          <w:szCs w:val="24"/>
        </w:rPr>
      </w:pPr>
    </w:p>
    <w:p w:rsidR="00E17AEA" w:rsidRDefault="00E17AEA">
      <w:pPr>
        <w:jc w:val="center"/>
        <w:rPr>
          <w:sz w:val="24"/>
          <w:szCs w:val="24"/>
        </w:rPr>
      </w:pPr>
    </w:p>
    <w:p w:rsidR="00E17AEA" w:rsidRDefault="00E17AEA">
      <w:pPr>
        <w:jc w:val="center"/>
        <w:rPr>
          <w:sz w:val="24"/>
          <w:szCs w:val="24"/>
        </w:rPr>
      </w:pPr>
    </w:p>
    <w:p w:rsidR="00E17AEA" w:rsidRDefault="00E17AEA">
      <w:pPr>
        <w:jc w:val="center"/>
        <w:rPr>
          <w:sz w:val="24"/>
          <w:szCs w:val="24"/>
        </w:rPr>
      </w:pPr>
    </w:p>
    <w:p w:rsidR="00E17AEA" w:rsidRDefault="00E17AEA">
      <w:pPr>
        <w:jc w:val="center"/>
        <w:rPr>
          <w:sz w:val="24"/>
          <w:szCs w:val="24"/>
        </w:rPr>
      </w:pPr>
    </w:p>
    <w:p w:rsidR="00E17AEA" w:rsidRDefault="00E17AEA">
      <w:pPr>
        <w:jc w:val="center"/>
        <w:rPr>
          <w:sz w:val="24"/>
          <w:szCs w:val="24"/>
        </w:rPr>
      </w:pPr>
    </w:p>
    <w:p w:rsidR="00E17AEA" w:rsidRDefault="00E17AEA">
      <w:pPr>
        <w:jc w:val="center"/>
        <w:rPr>
          <w:sz w:val="24"/>
          <w:szCs w:val="24"/>
        </w:rPr>
      </w:pPr>
    </w:p>
    <w:p w:rsidR="00E17AEA" w:rsidRDefault="00E17AEA">
      <w:pPr>
        <w:jc w:val="center"/>
        <w:rPr>
          <w:sz w:val="24"/>
          <w:szCs w:val="24"/>
        </w:rPr>
      </w:pPr>
    </w:p>
    <w:p w:rsidR="00E17AEA" w:rsidRDefault="007909E4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©Copyright 2012</w:t>
      </w:r>
      <w:r w:rsidR="00E17AEA">
        <w:rPr>
          <w:sz w:val="16"/>
          <w:szCs w:val="16"/>
          <w:lang w:val="en-GB"/>
        </w:rPr>
        <w:t xml:space="preserve"> by the Caribbean Accreditation Authority for Education in Medicine</w:t>
      </w:r>
      <w:r>
        <w:rPr>
          <w:sz w:val="16"/>
          <w:szCs w:val="16"/>
          <w:lang w:val="en-GB"/>
        </w:rPr>
        <w:t xml:space="preserve"> and other Health Professions</w:t>
      </w:r>
      <w:r w:rsidR="00E17AEA">
        <w:rPr>
          <w:sz w:val="16"/>
          <w:szCs w:val="16"/>
          <w:lang w:val="en-GB"/>
        </w:rPr>
        <w:t xml:space="preserve">. </w:t>
      </w:r>
    </w:p>
    <w:p w:rsidR="00E17AEA" w:rsidRDefault="00E17AEA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All rights reserved. </w:t>
      </w:r>
    </w:p>
    <w:p w:rsidR="00E17AEA" w:rsidRDefault="00E17AEA">
      <w:pPr>
        <w:rPr>
          <w:lang w:val="en-GB"/>
        </w:rPr>
      </w:pPr>
      <w:r>
        <w:rPr>
          <w:sz w:val="16"/>
          <w:szCs w:val="16"/>
          <w:lang w:val="en-GB"/>
        </w:rPr>
        <w:t>All material subject to this copyright may be photocopied for the non-commercial purpose of scientific or educational advancement, with citation.</w:t>
      </w:r>
    </w:p>
    <w:p w:rsidR="00E17AEA" w:rsidRDefault="00E17AEA">
      <w:pPr>
        <w:jc w:val="both"/>
        <w:rPr>
          <w:sz w:val="28"/>
          <w:szCs w:val="28"/>
          <w:lang w:val="en-GB"/>
        </w:rPr>
      </w:pPr>
      <w:r>
        <w:rPr>
          <w:sz w:val="24"/>
          <w:szCs w:val="24"/>
        </w:rPr>
        <w:br w:type="page"/>
      </w: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40"/>
          <w:szCs w:val="40"/>
          <w:lang w:val="en-GB"/>
        </w:rPr>
      </w:pPr>
    </w:p>
    <w:p w:rsidR="00E17AEA" w:rsidRDefault="00E17AEA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ANNUAL </w:t>
      </w:r>
    </w:p>
    <w:p w:rsidR="00E17AEA" w:rsidRDefault="00E17AEA">
      <w:pPr>
        <w:jc w:val="center"/>
        <w:rPr>
          <w:sz w:val="40"/>
          <w:szCs w:val="40"/>
          <w:lang w:val="en-GB"/>
        </w:rPr>
      </w:pPr>
    </w:p>
    <w:p w:rsidR="00E17AEA" w:rsidRDefault="00E17AEA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VETERINARY SCHOOL QUESTIONNAIRE</w:t>
      </w:r>
    </w:p>
    <w:p w:rsidR="00E17AEA" w:rsidRDefault="00E17AEA">
      <w:pPr>
        <w:jc w:val="center"/>
        <w:rPr>
          <w:sz w:val="40"/>
          <w:szCs w:val="40"/>
          <w:lang w:val="en-GB"/>
        </w:rPr>
      </w:pPr>
    </w:p>
    <w:p w:rsidR="00E17AEA" w:rsidRDefault="00E17AEA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CAAM</w:t>
      </w:r>
      <w:r w:rsidR="0075364C">
        <w:rPr>
          <w:sz w:val="40"/>
          <w:szCs w:val="40"/>
          <w:lang w:val="en-GB"/>
        </w:rPr>
        <w:t>-HP</w:t>
      </w:r>
      <w:r>
        <w:rPr>
          <w:sz w:val="40"/>
          <w:szCs w:val="40"/>
          <w:lang w:val="en-GB"/>
        </w:rPr>
        <w:t xml:space="preserve"> </w:t>
      </w:r>
      <w:r w:rsidR="007909E4">
        <w:rPr>
          <w:sz w:val="40"/>
          <w:szCs w:val="40"/>
          <w:lang w:val="en-GB"/>
        </w:rPr>
        <w:t>–</w:t>
      </w:r>
      <w:r>
        <w:rPr>
          <w:sz w:val="40"/>
          <w:szCs w:val="40"/>
          <w:lang w:val="en-GB"/>
        </w:rPr>
        <w:t xml:space="preserve"> </w:t>
      </w:r>
      <w:r w:rsidR="007909E4">
        <w:rPr>
          <w:sz w:val="40"/>
          <w:szCs w:val="40"/>
          <w:lang w:val="en-GB"/>
        </w:rPr>
        <w:t xml:space="preserve">December </w:t>
      </w:r>
      <w:r>
        <w:rPr>
          <w:sz w:val="40"/>
          <w:szCs w:val="40"/>
          <w:lang w:val="en-GB"/>
        </w:rPr>
        <w:t>20</w:t>
      </w:r>
      <w:r w:rsidR="007909E4">
        <w:rPr>
          <w:sz w:val="40"/>
          <w:szCs w:val="40"/>
          <w:lang w:val="en-GB"/>
        </w:rPr>
        <w:t>12</w:t>
      </w: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center"/>
        <w:rPr>
          <w:sz w:val="28"/>
          <w:szCs w:val="28"/>
          <w:lang w:val="en-GB"/>
        </w:rPr>
        <w:sectPr w:rsidR="00E17AEA" w:rsidSect="00E17AEA">
          <w:footerReference w:type="default" r:id="rId7"/>
          <w:pgSz w:w="11905" w:h="16837"/>
          <w:pgMar w:top="1440" w:right="1440" w:bottom="1440" w:left="1440" w:header="720" w:footer="720" w:gutter="0"/>
          <w:pgNumType w:fmt="lowerRoman"/>
          <w:cols w:space="720"/>
        </w:sectPr>
      </w:pPr>
    </w:p>
    <w:p w:rsidR="00E17AEA" w:rsidRDefault="00E17AEA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CAAM</w:t>
      </w:r>
      <w:r w:rsidR="0075364C">
        <w:rPr>
          <w:sz w:val="28"/>
          <w:szCs w:val="28"/>
          <w:lang w:val="en-GB"/>
        </w:rPr>
        <w:t>-HP</w:t>
      </w:r>
      <w:r>
        <w:rPr>
          <w:sz w:val="28"/>
          <w:szCs w:val="28"/>
          <w:lang w:val="en-GB"/>
        </w:rPr>
        <w:t xml:space="preserve"> ANNUAL VETERINARY SCHOOL QUESTIONNAIRE</w:t>
      </w: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Pr="00CC1D54" w:rsidRDefault="00CC1D54">
      <w:pPr>
        <w:jc w:val="center"/>
        <w:rPr>
          <w:sz w:val="28"/>
          <w:szCs w:val="28"/>
          <w:u w:val="dotted"/>
          <w:lang w:val="en-GB"/>
        </w:rPr>
      </w:pPr>
      <w:r>
        <w:rPr>
          <w:sz w:val="28"/>
          <w:szCs w:val="28"/>
          <w:lang w:val="en-GB"/>
        </w:rPr>
        <w:t xml:space="preserve">Year </w:t>
      </w:r>
      <w:r>
        <w:rPr>
          <w:sz w:val="28"/>
          <w:szCs w:val="28"/>
          <w:u w:val="dotted"/>
          <w:lang w:val="en-GB"/>
        </w:rPr>
        <w:tab/>
      </w:r>
      <w:r>
        <w:rPr>
          <w:sz w:val="28"/>
          <w:szCs w:val="28"/>
          <w:u w:val="dotted"/>
          <w:lang w:val="en-GB"/>
        </w:rPr>
        <w:tab/>
      </w:r>
    </w:p>
    <w:p w:rsidR="00E17AEA" w:rsidRDefault="00E17AEA">
      <w:pPr>
        <w:jc w:val="center"/>
        <w:rPr>
          <w:sz w:val="28"/>
          <w:szCs w:val="28"/>
          <w:lang w:val="en-GB"/>
        </w:rPr>
      </w:pPr>
    </w:p>
    <w:p w:rsidR="00E17AEA" w:rsidRDefault="00E17AEA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This questionnaire should be filled out by all accredited institutions for each academic year and submitted to the CAAM</w:t>
      </w:r>
      <w:r w:rsidR="0075364C">
        <w:rPr>
          <w:i/>
          <w:iCs/>
          <w:sz w:val="24"/>
          <w:szCs w:val="24"/>
          <w:lang w:val="en-GB"/>
        </w:rPr>
        <w:t>-HP</w:t>
      </w:r>
      <w:r>
        <w:rPr>
          <w:i/>
          <w:iCs/>
          <w:sz w:val="24"/>
          <w:szCs w:val="24"/>
          <w:lang w:val="en-GB"/>
        </w:rPr>
        <w:t xml:space="preserve"> secretariat before the beginning of the next academic year.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>
      <w:pPr>
        <w:jc w:val="both"/>
        <w:rPr>
          <w:sz w:val="24"/>
          <w:szCs w:val="24"/>
        </w:rPr>
        <w:sectPr w:rsidR="00E17AEA" w:rsidSect="00E17AEA">
          <w:footerReference w:type="default" r:id="rId8"/>
          <w:pgSz w:w="11905" w:h="16837"/>
          <w:pgMar w:top="1440" w:right="1440" w:bottom="1440" w:left="1440" w:header="720" w:footer="720" w:gutter="0"/>
          <w:pgNumType w:start="1"/>
          <w:cols w:space="720"/>
        </w:sectPr>
      </w:pPr>
    </w:p>
    <w:p w:rsidR="00E17AEA" w:rsidRDefault="00E17AEA">
      <w:pPr>
        <w:pStyle w:val="1AutoList3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Number of established</w:t>
      </w:r>
      <w:r w:rsidR="00CC1D54">
        <w:rPr>
          <w:b/>
          <w:bCs/>
          <w:lang w:val="en-GB"/>
        </w:rPr>
        <w:t>/permanent</w:t>
      </w:r>
      <w:r>
        <w:rPr>
          <w:b/>
          <w:bCs/>
          <w:lang w:val="en-GB"/>
        </w:rPr>
        <w:t xml:space="preserve"> and vacant department chair positions.</w:t>
      </w:r>
      <w:r>
        <w:rPr>
          <w:lang w:val="en-GB"/>
        </w:rPr>
        <w:t xml:space="preserve"> 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368"/>
        <w:gridCol w:w="1368"/>
      </w:tblGrid>
      <w:tr w:rsidR="00E17AEA" w:rsidRPr="009F4718" w:rsidTr="000B5F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0B5F5B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Established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0B5F5B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Vacant</w:t>
            </w:r>
          </w:p>
        </w:tc>
      </w:tr>
      <w:tr w:rsidR="00E17A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 A vacancy exists when the post has been unfilled for half or more of the year.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>
      <w:pPr>
        <w:pStyle w:val="1AutoList3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 xml:space="preserve">Total numbers of enrolled master’s and doctoral students in graduate programmes in the biomedical sciences. 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278"/>
        <w:gridCol w:w="1350"/>
      </w:tblGrid>
      <w:tr w:rsidR="00E17AEA" w:rsidRPr="009F4718" w:rsidTr="008F53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8F534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4"/>
                <w:szCs w:val="24"/>
                <w:lang w:val="en-GB"/>
              </w:rPr>
              <w:t>Master’s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8F534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4"/>
                <w:szCs w:val="24"/>
                <w:lang w:val="en-GB"/>
              </w:rPr>
              <w:t>Doctoral</w:t>
            </w:r>
          </w:p>
        </w:tc>
      </w:tr>
      <w:tr w:rsidR="00E17A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>
      <w:pPr>
        <w:pStyle w:val="1AutoList3"/>
        <w:numPr>
          <w:ilvl w:val="0"/>
          <w:numId w:val="1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Total numbers of residents/junior staff registered in the university’s sponsored postgraduate professional programmes/continuing professional education. 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134"/>
      </w:tblGrid>
      <w:tr w:rsidR="00E17A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5364C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Number of students enrolled in each academic year of the curriculum.  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8437" w:type="dxa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286"/>
        <w:gridCol w:w="1518"/>
        <w:gridCol w:w="1395"/>
        <w:gridCol w:w="1506"/>
        <w:gridCol w:w="1366"/>
        <w:gridCol w:w="1366"/>
      </w:tblGrid>
      <w:tr w:rsidR="00E17AEA" w:rsidTr="008F53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Default="00E17AEA" w:rsidP="008F53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First Year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Default="00E17AEA" w:rsidP="008F53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Second Year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Default="00E17AEA" w:rsidP="008F53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Third Year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Default="00E17AEA" w:rsidP="008F53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Fourth Year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Default="00E17AEA" w:rsidP="008F534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Fifth Year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Default="00E17AEA" w:rsidP="008F53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E17A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ind w:right="193"/>
        <w:jc w:val="both"/>
        <w:rPr>
          <w:sz w:val="24"/>
          <w:szCs w:val="24"/>
          <w:lang w:val="en-GB"/>
        </w:rPr>
      </w:pPr>
    </w:p>
    <w:p w:rsidR="00E17AEA" w:rsidRDefault="00E17AEA" w:rsidP="0075364C">
      <w:pPr>
        <w:numPr>
          <w:ilvl w:val="0"/>
          <w:numId w:val="1"/>
        </w:numPr>
        <w:tabs>
          <w:tab w:val="left" w:pos="720"/>
        </w:tabs>
        <w:ind w:right="193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For each geographically separate campus (including the main campus of the veterinary school) indicate the </w:t>
      </w:r>
      <w:r>
        <w:rPr>
          <w:b/>
          <w:bCs/>
          <w:i/>
          <w:iCs/>
          <w:sz w:val="24"/>
          <w:szCs w:val="24"/>
          <w:lang w:val="en-GB"/>
        </w:rPr>
        <w:t>number of students</w:t>
      </w:r>
      <w:r>
        <w:rPr>
          <w:b/>
          <w:bCs/>
          <w:sz w:val="24"/>
          <w:szCs w:val="24"/>
          <w:lang w:val="en-GB"/>
        </w:rPr>
        <w:t xml:space="preserve"> in a given year at that site.  The total for each year should add up to the total enrollment for that year.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tblInd w:w="97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3150"/>
        <w:gridCol w:w="999"/>
        <w:gridCol w:w="906"/>
        <w:gridCol w:w="964"/>
        <w:gridCol w:w="963"/>
        <w:gridCol w:w="907"/>
        <w:gridCol w:w="907"/>
      </w:tblGrid>
      <w:tr w:rsidR="00E17AEA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pStyle w:val="Heading2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Campus </w:t>
            </w:r>
            <w:r w:rsidR="00032850">
              <w:rPr>
                <w:b/>
                <w:bCs/>
              </w:rPr>
              <w:fldChar w:fldCharType="begin"/>
            </w:r>
            <w:r w:rsidR="00032850">
              <w:rPr>
                <w:b/>
                <w:bCs/>
              </w:rPr>
              <w:instrText>tc "</w:instrText>
            </w:r>
            <w:r>
              <w:rPr>
                <w:b/>
                <w:bCs/>
              </w:rPr>
              <w:instrText>Campus " \l 2</w:instrText>
            </w:r>
            <w:r w:rsidR="00032850">
              <w:rPr>
                <w:b/>
                <w:bCs/>
              </w:rPr>
              <w:fldChar w:fldCharType="end"/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pStyle w:val="Heading2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Year 1 </w:t>
            </w:r>
            <w:r w:rsidR="00032850">
              <w:rPr>
                <w:b/>
                <w:bCs/>
              </w:rPr>
              <w:fldChar w:fldCharType="begin"/>
            </w:r>
            <w:r w:rsidR="00032850">
              <w:rPr>
                <w:b/>
                <w:bCs/>
              </w:rPr>
              <w:instrText>tc "</w:instrText>
            </w:r>
            <w:r>
              <w:rPr>
                <w:b/>
                <w:bCs/>
              </w:rPr>
              <w:instrText>Year 1 " \l 2</w:instrText>
            </w:r>
            <w:r w:rsidR="00032850">
              <w:rPr>
                <w:b/>
                <w:bCs/>
              </w:rPr>
              <w:fldChar w:fldCharType="end"/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pStyle w:val="Heading2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Year 2 </w:t>
            </w:r>
            <w:r w:rsidR="00032850">
              <w:rPr>
                <w:b/>
                <w:bCs/>
              </w:rPr>
              <w:fldChar w:fldCharType="begin"/>
            </w:r>
            <w:r w:rsidR="00032850">
              <w:rPr>
                <w:b/>
                <w:bCs/>
              </w:rPr>
              <w:instrText>tc "</w:instrText>
            </w:r>
            <w:r>
              <w:rPr>
                <w:b/>
                <w:bCs/>
              </w:rPr>
              <w:instrText>Year 2 " \l 2</w:instrText>
            </w:r>
            <w:r w:rsidR="00032850">
              <w:rPr>
                <w:b/>
                <w:bCs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pStyle w:val="Heading2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Year 3 </w:t>
            </w:r>
            <w:r w:rsidR="00032850">
              <w:rPr>
                <w:b/>
                <w:bCs/>
              </w:rPr>
              <w:fldChar w:fldCharType="begin"/>
            </w:r>
            <w:r w:rsidR="00032850">
              <w:rPr>
                <w:b/>
                <w:bCs/>
              </w:rPr>
              <w:instrText>tc "</w:instrText>
            </w:r>
            <w:r>
              <w:rPr>
                <w:b/>
                <w:bCs/>
              </w:rPr>
              <w:instrText>Year 3 " \l 2</w:instrText>
            </w:r>
            <w:r w:rsidR="00032850">
              <w:rPr>
                <w:b/>
                <w:bCs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pStyle w:val="Heading2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Year 4 </w:t>
            </w:r>
            <w:r w:rsidR="00032850">
              <w:rPr>
                <w:b/>
                <w:bCs/>
              </w:rPr>
              <w:fldChar w:fldCharType="begin"/>
            </w:r>
            <w:r w:rsidR="00032850">
              <w:rPr>
                <w:b/>
                <w:bCs/>
              </w:rPr>
              <w:instrText>tc "</w:instrText>
            </w:r>
            <w:r>
              <w:rPr>
                <w:b/>
                <w:bCs/>
              </w:rPr>
              <w:instrText>Year 4 " \l 2</w:instrText>
            </w:r>
            <w:r w:rsidR="00032850">
              <w:rPr>
                <w:b/>
                <w:bCs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Year 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pStyle w:val="Heading2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Total </w:t>
            </w:r>
            <w:r w:rsidR="00032850">
              <w:rPr>
                <w:b/>
                <w:bCs/>
              </w:rPr>
              <w:fldChar w:fldCharType="begin"/>
            </w:r>
            <w:r w:rsidR="00032850">
              <w:rPr>
                <w:b/>
                <w:bCs/>
              </w:rPr>
              <w:instrText>tc "</w:instrText>
            </w:r>
            <w:r>
              <w:rPr>
                <w:b/>
                <w:bCs/>
              </w:rPr>
              <w:instrText>Total " \l 2</w:instrText>
            </w:r>
            <w:r w:rsidR="00032850">
              <w:rPr>
                <w:b/>
                <w:bCs/>
              </w:rPr>
              <w:fldChar w:fldCharType="end"/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2"/>
          <w:szCs w:val="22"/>
          <w:lang w:val="en-GB"/>
        </w:rPr>
      </w:pPr>
    </w:p>
    <w:p w:rsidR="00E17AEA" w:rsidRDefault="00E17AEA" w:rsidP="0075364C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The </w:t>
      </w:r>
      <w:r>
        <w:rPr>
          <w:b/>
          <w:bCs/>
          <w:i/>
          <w:iCs/>
          <w:sz w:val="24"/>
          <w:szCs w:val="24"/>
          <w:lang w:val="en-GB"/>
        </w:rPr>
        <w:t>percentage</w:t>
      </w:r>
      <w:r>
        <w:rPr>
          <w:b/>
          <w:bCs/>
          <w:sz w:val="24"/>
          <w:szCs w:val="24"/>
          <w:lang w:val="en-GB"/>
        </w:rPr>
        <w:t xml:space="preserve"> of first-year students in the following categor</w:t>
      </w:r>
      <w:r w:rsidR="000836EF">
        <w:rPr>
          <w:b/>
          <w:bCs/>
          <w:sz w:val="24"/>
          <w:szCs w:val="24"/>
          <w:lang w:val="en-GB"/>
        </w:rPr>
        <w:t>ies – national, regional, extra-</w:t>
      </w:r>
      <w:r>
        <w:rPr>
          <w:b/>
          <w:bCs/>
          <w:sz w:val="24"/>
          <w:szCs w:val="24"/>
          <w:lang w:val="en-GB"/>
        </w:rPr>
        <w:t>regional.</w:t>
      </w:r>
      <w:r>
        <w:rPr>
          <w:sz w:val="24"/>
          <w:szCs w:val="24"/>
          <w:lang w:val="en-GB"/>
        </w:rPr>
        <w:t xml:space="preserve"> </w:t>
      </w:r>
    </w:p>
    <w:p w:rsidR="00E17AEA" w:rsidRDefault="00E17AEA">
      <w:pPr>
        <w:jc w:val="both"/>
        <w:rPr>
          <w:i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</w:t>
      </w:r>
      <w:r>
        <w:rPr>
          <w:i/>
          <w:iCs/>
          <w:sz w:val="24"/>
          <w:szCs w:val="24"/>
          <w:lang w:val="en-GB"/>
        </w:rPr>
        <w:t>National refers to a country sponsoring the school and/or in which the school is located. Regional refers to non-nationals from CARICOM countries.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419"/>
        <w:gridCol w:w="1921"/>
        <w:gridCol w:w="1914"/>
        <w:gridCol w:w="1914"/>
      </w:tblGrid>
      <w:tr w:rsidR="00E17AEA" w:rsidRPr="009F4718" w:rsidTr="009F4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Nationals %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Regional %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Extra-regional %</w:t>
            </w:r>
          </w:p>
        </w:tc>
      </w:tr>
      <w:tr w:rsidR="00E17AEA" w:rsidTr="009F4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First-year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Pr="00CC1D54" w:rsidRDefault="00CC1D54">
      <w:pPr>
        <w:jc w:val="both"/>
        <w:rPr>
          <w:sz w:val="24"/>
          <w:szCs w:val="24"/>
          <w:u w:val="dotted"/>
          <w:lang w:val="en-GB"/>
        </w:rPr>
      </w:pPr>
      <w:r>
        <w:rPr>
          <w:sz w:val="24"/>
          <w:szCs w:val="24"/>
          <w:lang w:val="en-GB"/>
        </w:rPr>
        <w:lastRenderedPageBreak/>
        <w:t xml:space="preserve">Year </w:t>
      </w:r>
      <w:r>
        <w:rPr>
          <w:sz w:val="24"/>
          <w:szCs w:val="24"/>
          <w:u w:val="dotted"/>
          <w:lang w:val="en-GB"/>
        </w:rPr>
        <w:tab/>
      </w:r>
      <w:r>
        <w:rPr>
          <w:sz w:val="24"/>
          <w:szCs w:val="24"/>
          <w:u w:val="dotted"/>
          <w:lang w:val="en-GB"/>
        </w:rPr>
        <w:tab/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5364C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  <w:lang w:val="en-GB"/>
        </w:rPr>
      </w:pPr>
      <w:r w:rsidRPr="00420AC1">
        <w:rPr>
          <w:b/>
          <w:bCs/>
          <w:iCs/>
          <w:sz w:val="24"/>
          <w:szCs w:val="24"/>
          <w:lang w:val="en-GB"/>
        </w:rPr>
        <w:t>Gender distribution</w:t>
      </w:r>
      <w:r>
        <w:rPr>
          <w:b/>
          <w:bCs/>
          <w:i/>
          <w:iCs/>
          <w:sz w:val="24"/>
          <w:szCs w:val="24"/>
          <w:lang w:val="en-GB"/>
        </w:rPr>
        <w:t xml:space="preserve"> (percentage)</w:t>
      </w:r>
      <w:r>
        <w:rPr>
          <w:b/>
          <w:bCs/>
          <w:sz w:val="24"/>
          <w:szCs w:val="24"/>
          <w:lang w:val="en-GB"/>
        </w:rPr>
        <w:t xml:space="preserve"> in the first-year class and in the total veterinary school enrollment.</w:t>
      </w:r>
      <w:r>
        <w:rPr>
          <w:sz w:val="24"/>
          <w:szCs w:val="24"/>
          <w:lang w:val="en-GB"/>
        </w:rPr>
        <w:t xml:space="preserve"> 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34"/>
        <w:gridCol w:w="1531"/>
        <w:gridCol w:w="1352"/>
      </w:tblGrid>
      <w:tr w:rsidR="00E17AEA" w:rsidRPr="009F4718" w:rsidTr="00420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Pr="009F4718" w:rsidRDefault="00E17A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420AC1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Female 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420AC1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Male %</w:t>
            </w:r>
          </w:p>
        </w:tc>
      </w:tr>
      <w:tr w:rsidR="00E17AEA" w:rsidTr="00420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420AC1">
            <w:pPr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First-year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420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420AC1">
            <w:pPr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All Students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5364C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For the most recent year the </w:t>
      </w:r>
      <w:r>
        <w:rPr>
          <w:b/>
          <w:bCs/>
          <w:i/>
          <w:iCs/>
          <w:sz w:val="24"/>
          <w:szCs w:val="24"/>
          <w:lang w:val="en-GB"/>
        </w:rPr>
        <w:t>percentage by gender and ethnicity</w:t>
      </w:r>
      <w:r>
        <w:rPr>
          <w:b/>
          <w:bCs/>
          <w:sz w:val="24"/>
          <w:szCs w:val="24"/>
          <w:lang w:val="en-GB"/>
        </w:rPr>
        <w:t xml:space="preserve"> of the </w:t>
      </w:r>
      <w:r>
        <w:rPr>
          <w:b/>
          <w:bCs/>
          <w:i/>
          <w:iCs/>
          <w:sz w:val="24"/>
          <w:szCs w:val="24"/>
          <w:lang w:val="en-GB"/>
        </w:rPr>
        <w:t xml:space="preserve">national </w:t>
      </w:r>
      <w:r>
        <w:rPr>
          <w:b/>
          <w:bCs/>
          <w:sz w:val="24"/>
          <w:szCs w:val="24"/>
          <w:lang w:val="en-GB"/>
        </w:rPr>
        <w:t>students admitted.</w:t>
      </w:r>
    </w:p>
    <w:p w:rsidR="00E17AEA" w:rsidRDefault="00E17AEA">
      <w:pPr>
        <w:jc w:val="both"/>
        <w:rPr>
          <w:i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</w:t>
      </w:r>
      <w:r>
        <w:rPr>
          <w:i/>
          <w:iCs/>
          <w:sz w:val="24"/>
          <w:szCs w:val="24"/>
          <w:lang w:val="en-GB"/>
        </w:rPr>
        <w:t>National refers to a country sponsoring the school and/or in which the school is located.</w:t>
      </w:r>
    </w:p>
    <w:p w:rsidR="00E17AEA" w:rsidRDefault="00E17AEA">
      <w:pPr>
        <w:jc w:val="both"/>
        <w:rPr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** If more than one country is involved insert or attach additional tables.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39"/>
        <w:gridCol w:w="1758"/>
        <w:gridCol w:w="1246"/>
        <w:gridCol w:w="963"/>
        <w:gridCol w:w="1077"/>
        <w:gridCol w:w="963"/>
      </w:tblGrid>
      <w:tr w:rsidR="00F66836" w:rsidRPr="009F4718" w:rsidTr="009F4718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66836" w:rsidRPr="009F4718" w:rsidRDefault="00F66836" w:rsidP="009F4718">
            <w:pPr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Year..........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66836" w:rsidRPr="009F4718" w:rsidRDefault="00F66836" w:rsidP="00F66836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Black/African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66836" w:rsidRPr="009F4718" w:rsidRDefault="00F66836" w:rsidP="00F6683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East</w:t>
            </w:r>
          </w:p>
          <w:p w:rsidR="00F66836" w:rsidRPr="009F4718" w:rsidRDefault="00F66836" w:rsidP="00F66836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Indian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66836" w:rsidRPr="009F4718" w:rsidRDefault="00F66836" w:rsidP="00F66836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White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66836" w:rsidRPr="009F4718" w:rsidRDefault="00F66836" w:rsidP="00F66836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Mixed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36" w:rsidRPr="009F4718" w:rsidRDefault="00F66836" w:rsidP="00F66836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Other</w:t>
            </w:r>
          </w:p>
        </w:tc>
      </w:tr>
      <w:tr w:rsidR="00F66836" w:rsidTr="009F4718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66836" w:rsidRPr="009F4718" w:rsidRDefault="00F66836" w:rsidP="009F4718">
            <w:pPr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6836" w:rsidRDefault="00F668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6836" w:rsidRDefault="00F6683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6836" w:rsidRDefault="00F6683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836" w:rsidRDefault="00F6683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6" w:rsidRDefault="00F66836">
            <w:pPr>
              <w:rPr>
                <w:sz w:val="24"/>
                <w:szCs w:val="24"/>
              </w:rPr>
            </w:pPr>
          </w:p>
        </w:tc>
      </w:tr>
      <w:tr w:rsidR="00F66836" w:rsidTr="009F4718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36" w:rsidRPr="009F4718" w:rsidRDefault="00F66836" w:rsidP="009F4718">
            <w:pPr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Male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6" w:rsidRDefault="00F668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6" w:rsidRDefault="00F6683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6" w:rsidRDefault="00F6683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6" w:rsidRDefault="00F6683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6" w:rsidRDefault="00F66836">
            <w:pPr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2"/>
          <w:szCs w:val="22"/>
          <w:lang w:val="en-GB"/>
        </w:rPr>
      </w:pP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>
      <w:pPr>
        <w:jc w:val="both"/>
        <w:rPr>
          <w:sz w:val="24"/>
          <w:szCs w:val="24"/>
        </w:rPr>
        <w:sectPr w:rsidR="00E17AEA">
          <w:type w:val="continuous"/>
          <w:pgSz w:w="11905" w:h="16837"/>
          <w:pgMar w:top="1440" w:right="1440" w:bottom="1440" w:left="1440" w:header="720" w:footer="720" w:gutter="0"/>
          <w:cols w:space="720"/>
        </w:sectPr>
      </w:pPr>
    </w:p>
    <w:p w:rsidR="00E17AEA" w:rsidRDefault="00E17AEA">
      <w:pPr>
        <w:pStyle w:val="1AutoList3"/>
        <w:numPr>
          <w:ilvl w:val="0"/>
          <w:numId w:val="4"/>
        </w:numPr>
        <w:rPr>
          <w:lang w:val="en-GB"/>
        </w:rPr>
      </w:pPr>
      <w:r>
        <w:rPr>
          <w:b/>
          <w:bCs/>
          <w:lang w:val="en-GB"/>
        </w:rPr>
        <w:t xml:space="preserve">Provide the examination results for first-time takers of promotion/graduation exams during the year.  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tblInd w:w="239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4067"/>
        <w:gridCol w:w="1507"/>
        <w:gridCol w:w="1303"/>
        <w:gridCol w:w="1044"/>
      </w:tblGrid>
      <w:tr w:rsidR="00E17AEA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Year and title of Examination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Number</w:t>
            </w:r>
          </w:p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Examined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Percent </w:t>
            </w:r>
          </w:p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Passing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Mean </w:t>
            </w:r>
          </w:p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GPA</w:t>
            </w: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Yr.1: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Yr.2: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Yr.3: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Yr.4: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Yr.5: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5364C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Complete the following table for the most recently concluded academic year: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9478" w:type="dxa"/>
        <w:tblInd w:w="-443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3823"/>
        <w:gridCol w:w="886"/>
        <w:gridCol w:w="940"/>
        <w:gridCol w:w="924"/>
        <w:gridCol w:w="909"/>
        <w:gridCol w:w="906"/>
        <w:gridCol w:w="1090"/>
      </w:tblGrid>
      <w:tr w:rsidR="00E17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Number of Students Who: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Yr.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2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Yr.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Yr.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Yr.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5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Yr.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Withdrew or were dismissed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Transferred to another veterinary school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Repeated the entire academic year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362B6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Repeated one or more required courses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362B6B" w:rsidTr="00362B6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Took leave of absence due to academic problems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</w:tr>
      <w:tr w:rsidR="00362B6B" w:rsidTr="00362B6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Took leave of absence for academic enrichment (including research or joint degree programmes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</w:tr>
      <w:tr w:rsidR="00362B6B" w:rsidTr="00362B6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Took leave of absence for personal reasons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</w:tr>
      <w:tr w:rsidR="00362B6B" w:rsidTr="00FB6B3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B6B" w:rsidRPr="00653845" w:rsidRDefault="00362B6B" w:rsidP="009A5F9E">
            <w:pPr>
              <w:rPr>
                <w:b/>
                <w:sz w:val="22"/>
                <w:szCs w:val="22"/>
                <w:lang w:val="en-GB"/>
              </w:rPr>
            </w:pPr>
            <w:r w:rsidRPr="00653845">
              <w:rPr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B" w:rsidRDefault="00362B6B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11283B" w:rsidRDefault="0011283B">
      <w:pPr>
        <w:jc w:val="both"/>
        <w:rPr>
          <w:sz w:val="24"/>
          <w:szCs w:val="24"/>
          <w:lang w:val="en-GB"/>
        </w:rPr>
      </w:pPr>
    </w:p>
    <w:p w:rsidR="0011283B" w:rsidRDefault="0011283B">
      <w:pPr>
        <w:jc w:val="both"/>
        <w:rPr>
          <w:sz w:val="24"/>
          <w:szCs w:val="24"/>
          <w:lang w:val="en-GB"/>
        </w:rPr>
      </w:pPr>
    </w:p>
    <w:p w:rsidR="0011283B" w:rsidRPr="00CC1D54" w:rsidRDefault="0011283B" w:rsidP="0011283B">
      <w:pPr>
        <w:jc w:val="both"/>
        <w:rPr>
          <w:sz w:val="24"/>
          <w:szCs w:val="24"/>
          <w:u w:val="dotted"/>
          <w:lang w:val="en-GB"/>
        </w:rPr>
      </w:pPr>
      <w:r>
        <w:rPr>
          <w:sz w:val="24"/>
          <w:szCs w:val="24"/>
          <w:lang w:val="en-GB"/>
        </w:rPr>
        <w:lastRenderedPageBreak/>
        <w:t xml:space="preserve">Year </w:t>
      </w:r>
      <w:r>
        <w:rPr>
          <w:sz w:val="24"/>
          <w:szCs w:val="24"/>
          <w:u w:val="dotted"/>
          <w:lang w:val="en-GB"/>
        </w:rPr>
        <w:tab/>
      </w:r>
      <w:r>
        <w:rPr>
          <w:sz w:val="24"/>
          <w:szCs w:val="24"/>
          <w:u w:val="dotted"/>
          <w:lang w:val="en-GB"/>
        </w:rPr>
        <w:tab/>
      </w:r>
    </w:p>
    <w:p w:rsidR="0011283B" w:rsidRDefault="0011283B">
      <w:pPr>
        <w:jc w:val="both"/>
        <w:rPr>
          <w:sz w:val="24"/>
          <w:szCs w:val="24"/>
          <w:lang w:val="en-GB"/>
        </w:rPr>
      </w:pPr>
    </w:p>
    <w:p w:rsidR="0011283B" w:rsidRDefault="0011283B">
      <w:pPr>
        <w:jc w:val="both"/>
        <w:rPr>
          <w:sz w:val="24"/>
          <w:szCs w:val="24"/>
          <w:lang w:val="en-GB"/>
        </w:rPr>
      </w:pPr>
    </w:p>
    <w:p w:rsidR="00E17AEA" w:rsidRDefault="00E17AEA" w:rsidP="0075364C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Indicate the </w:t>
      </w:r>
      <w:r>
        <w:rPr>
          <w:b/>
          <w:bCs/>
          <w:i/>
          <w:iCs/>
          <w:sz w:val="24"/>
          <w:szCs w:val="24"/>
          <w:lang w:val="en-GB"/>
        </w:rPr>
        <w:t>number of full-time, part-time faculty</w:t>
      </w:r>
      <w:r>
        <w:rPr>
          <w:b/>
          <w:bCs/>
          <w:sz w:val="24"/>
          <w:szCs w:val="24"/>
          <w:lang w:val="en-GB"/>
        </w:rPr>
        <w:t xml:space="preserve"> in basic science and clinical departments during the current academic year.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tblInd w:w="97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563"/>
        <w:gridCol w:w="1814"/>
        <w:gridCol w:w="1531"/>
        <w:gridCol w:w="1700"/>
        <w:gridCol w:w="1927"/>
      </w:tblGrid>
      <w:tr w:rsidR="00E17AEA" w:rsidTr="009F4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Full-Time</w:t>
            </w:r>
          </w:p>
        </w:tc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Part-Time</w:t>
            </w:r>
          </w:p>
        </w:tc>
      </w:tr>
      <w:tr w:rsidR="00E17AEA" w:rsidTr="009F4718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Basic Science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Clinical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Basic Science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Pr="009F4718" w:rsidRDefault="00E17AEA" w:rsidP="009F4718">
            <w:pPr>
              <w:jc w:val="center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Clinical</w:t>
            </w: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Pr="009F4718" w:rsidRDefault="00E17AEA">
            <w:pPr>
              <w:jc w:val="both"/>
              <w:rPr>
                <w:b/>
                <w:sz w:val="24"/>
                <w:szCs w:val="24"/>
              </w:rPr>
            </w:pPr>
            <w:r w:rsidRPr="009F4718">
              <w:rPr>
                <w:b/>
                <w:sz w:val="22"/>
                <w:szCs w:val="22"/>
                <w:lang w:val="en-GB"/>
              </w:rPr>
              <w:t>Current year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5364C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Provide the following data by department (basic science and clinical) for the most recent</w:t>
      </w:r>
      <w:r w:rsidR="00FC1CAB">
        <w:rPr>
          <w:b/>
          <w:bCs/>
          <w:sz w:val="24"/>
          <w:szCs w:val="24"/>
          <w:lang w:val="en-GB"/>
        </w:rPr>
        <w:t>ly</w:t>
      </w:r>
      <w:r>
        <w:rPr>
          <w:b/>
          <w:bCs/>
          <w:sz w:val="24"/>
          <w:szCs w:val="24"/>
          <w:lang w:val="en-GB"/>
        </w:rPr>
        <w:t xml:space="preserve"> completed academic year.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9540" w:type="dxa"/>
        <w:tblInd w:w="97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2070"/>
        <w:gridCol w:w="2340"/>
      </w:tblGrid>
      <w:tr w:rsidR="00E17AEA" w:rsidTr="00FC1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Default="00E17AEA" w:rsidP="007636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Default="00E17AEA" w:rsidP="00FC1C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Articles in Peer-reviewed Journals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Default="00E17AEA" w:rsidP="00FC1C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Books and Book Chapters Published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EA" w:rsidRDefault="00FC1CAB" w:rsidP="00842E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Name of </w:t>
            </w:r>
            <w:r w:rsidR="00E17AEA">
              <w:rPr>
                <w:b/>
                <w:bCs/>
                <w:sz w:val="22"/>
                <w:szCs w:val="22"/>
                <w:lang w:val="en-GB"/>
              </w:rPr>
              <w:t>Principal Investigator on Extramural Grants</w:t>
            </w: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Pr="0032085E" w:rsidRDefault="00E17AEA">
      <w:pPr>
        <w:jc w:val="both"/>
        <w:rPr>
          <w:sz w:val="22"/>
          <w:lang w:val="en-GB"/>
        </w:rPr>
      </w:pPr>
    </w:p>
    <w:p w:rsidR="0032085E" w:rsidRDefault="0032085E" w:rsidP="0032085E">
      <w:pPr>
        <w:jc w:val="both"/>
        <w:rPr>
          <w:sz w:val="24"/>
          <w:szCs w:val="24"/>
          <w:lang w:val="en-GB"/>
        </w:rPr>
      </w:pPr>
    </w:p>
    <w:p w:rsidR="0032085E" w:rsidRDefault="0032085E" w:rsidP="0075364C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Complete the following table for students admitted this academic year: </w:t>
      </w:r>
    </w:p>
    <w:p w:rsidR="0032085E" w:rsidRDefault="0032085E" w:rsidP="0032085E">
      <w:pPr>
        <w:jc w:val="both"/>
        <w:rPr>
          <w:sz w:val="24"/>
          <w:szCs w:val="24"/>
          <w:lang w:val="en-GB"/>
        </w:rPr>
      </w:pPr>
    </w:p>
    <w:tbl>
      <w:tblPr>
        <w:tblW w:w="0" w:type="auto"/>
        <w:tblInd w:w="981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6746"/>
        <w:gridCol w:w="1190"/>
      </w:tblGrid>
      <w:tr w:rsidR="0032085E" w:rsidTr="00C71704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E" w:rsidRDefault="0032085E" w:rsidP="00C717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Total enrollment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E" w:rsidRDefault="0032085E" w:rsidP="00C71704">
            <w:pPr>
              <w:jc w:val="both"/>
              <w:rPr>
                <w:sz w:val="24"/>
                <w:szCs w:val="24"/>
              </w:rPr>
            </w:pPr>
          </w:p>
        </w:tc>
      </w:tr>
      <w:tr w:rsidR="0032085E" w:rsidTr="00C71704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E" w:rsidRDefault="0032085E" w:rsidP="00C717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No. of students receiving aid from government agencies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E" w:rsidRDefault="0032085E" w:rsidP="00C71704">
            <w:pPr>
              <w:jc w:val="both"/>
              <w:rPr>
                <w:sz w:val="24"/>
                <w:szCs w:val="24"/>
              </w:rPr>
            </w:pPr>
          </w:p>
        </w:tc>
      </w:tr>
      <w:tr w:rsidR="0032085E" w:rsidTr="00C71704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E" w:rsidRDefault="0032085E" w:rsidP="00C717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No. of students receiving grants and scholarships from the institution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E" w:rsidRDefault="0032085E" w:rsidP="00C71704">
            <w:pPr>
              <w:jc w:val="both"/>
              <w:rPr>
                <w:sz w:val="24"/>
                <w:szCs w:val="24"/>
              </w:rPr>
            </w:pPr>
          </w:p>
        </w:tc>
      </w:tr>
      <w:tr w:rsidR="0032085E" w:rsidTr="00C71704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E" w:rsidRDefault="0032085E" w:rsidP="00C717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No. of students receiving grants and scholarships from other sources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E" w:rsidRDefault="0032085E" w:rsidP="00C71704">
            <w:pPr>
              <w:jc w:val="both"/>
              <w:rPr>
                <w:sz w:val="24"/>
                <w:szCs w:val="24"/>
              </w:rPr>
            </w:pPr>
          </w:p>
        </w:tc>
      </w:tr>
      <w:tr w:rsidR="0032085E" w:rsidTr="00C71704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E" w:rsidRDefault="0032085E" w:rsidP="00C717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No. of students receiving educational loans [all sources]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E" w:rsidRDefault="0032085E" w:rsidP="00C71704">
            <w:pPr>
              <w:jc w:val="both"/>
              <w:rPr>
                <w:sz w:val="24"/>
                <w:szCs w:val="24"/>
              </w:rPr>
            </w:pPr>
          </w:p>
        </w:tc>
      </w:tr>
      <w:tr w:rsidR="0032085E" w:rsidTr="00C71704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E" w:rsidRDefault="0032085E" w:rsidP="00C717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Average cost of attendance per student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E" w:rsidRDefault="0032085E" w:rsidP="00C71704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5364C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4"/>
          <w:szCs w:val="24"/>
          <w:lang w:val="en-GB"/>
        </w:rPr>
        <w:t xml:space="preserve">Give the total </w:t>
      </w:r>
      <w:r>
        <w:rPr>
          <w:b/>
          <w:bCs/>
          <w:i/>
          <w:iCs/>
          <w:sz w:val="24"/>
          <w:szCs w:val="24"/>
          <w:lang w:val="en-GB"/>
        </w:rPr>
        <w:t>tuition and fees</w:t>
      </w:r>
      <w:r>
        <w:rPr>
          <w:b/>
          <w:bCs/>
          <w:sz w:val="24"/>
          <w:szCs w:val="24"/>
          <w:lang w:val="en-GB"/>
        </w:rPr>
        <w:t xml:space="preserve"> for entering national, regional and extra regional students and the percent of the institution’s scholarship students in the year. </w:t>
      </w:r>
    </w:p>
    <w:p w:rsidR="00E17AEA" w:rsidRDefault="00E17AEA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Ind w:w="1037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210"/>
        <w:gridCol w:w="1510"/>
        <w:gridCol w:w="1440"/>
        <w:gridCol w:w="1500"/>
      </w:tblGrid>
      <w:tr w:rsidR="00E17AE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Current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1 Year Prior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2 Years Prior</w:t>
            </w: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Regional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Extra-regional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Total tuition &amp; fees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Percent Scholarships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2"/>
          <w:szCs w:val="22"/>
          <w:lang w:val="en-GB"/>
        </w:rPr>
      </w:pP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Pr="00CC1D54" w:rsidRDefault="00E17AEA">
      <w:pPr>
        <w:jc w:val="both"/>
        <w:rPr>
          <w:sz w:val="24"/>
          <w:szCs w:val="24"/>
          <w:u w:val="dotted"/>
          <w:lang w:val="en-GB"/>
        </w:rPr>
      </w:pPr>
      <w:r>
        <w:rPr>
          <w:sz w:val="24"/>
          <w:szCs w:val="24"/>
          <w:lang w:val="en-GB"/>
        </w:rPr>
        <w:br w:type="page"/>
      </w:r>
      <w:r w:rsidR="00CC1D54">
        <w:rPr>
          <w:sz w:val="24"/>
          <w:szCs w:val="24"/>
          <w:lang w:val="en-GB"/>
        </w:rPr>
        <w:lastRenderedPageBreak/>
        <w:t xml:space="preserve">Year </w:t>
      </w:r>
      <w:r w:rsidR="00CC1D54">
        <w:rPr>
          <w:sz w:val="24"/>
          <w:szCs w:val="24"/>
          <w:u w:val="dotted"/>
          <w:lang w:val="en-GB"/>
        </w:rPr>
        <w:tab/>
      </w:r>
      <w:r w:rsidR="00CC1D54">
        <w:rPr>
          <w:sz w:val="24"/>
          <w:szCs w:val="24"/>
          <w:u w:val="dotted"/>
          <w:lang w:val="en-GB"/>
        </w:rPr>
        <w:tab/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>
      <w:pPr>
        <w:jc w:val="both"/>
        <w:rPr>
          <w:sz w:val="24"/>
          <w:szCs w:val="24"/>
        </w:rPr>
        <w:sectPr w:rsidR="00E17AEA">
          <w:type w:val="continuous"/>
          <w:pgSz w:w="11905" w:h="16837"/>
          <w:pgMar w:top="1440" w:right="1440" w:bottom="1440" w:left="1440" w:header="720" w:footer="720" w:gutter="0"/>
          <w:cols w:space="720"/>
        </w:sectPr>
      </w:pPr>
    </w:p>
    <w:p w:rsidR="00E17AEA" w:rsidRDefault="00E17AEA" w:rsidP="0075364C">
      <w:pPr>
        <w:pStyle w:val="1AutoList3"/>
        <w:numPr>
          <w:ilvl w:val="0"/>
          <w:numId w:val="4"/>
        </w:numPr>
        <w:rPr>
          <w:lang w:val="en-GB"/>
        </w:rPr>
      </w:pPr>
      <w:r>
        <w:rPr>
          <w:b/>
          <w:bCs/>
          <w:lang w:val="en-GB"/>
        </w:rPr>
        <w:t>For the most recently completed fiscal year</w:t>
      </w:r>
      <w:r w:rsidR="00CC1D54">
        <w:rPr>
          <w:lang w:val="en-GB"/>
        </w:rPr>
        <w:t xml:space="preserve"> </w:t>
      </w:r>
      <w:r w:rsidR="00CC1D54">
        <w:rPr>
          <w:u w:val="dotted"/>
          <w:lang w:val="en-GB"/>
        </w:rPr>
        <w:tab/>
      </w:r>
      <w:r w:rsidR="00CC1D54">
        <w:rPr>
          <w:u w:val="dotted"/>
          <w:lang w:val="en-GB"/>
        </w:rPr>
        <w:tab/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848E8">
      <w:pPr>
        <w:numPr>
          <w:ilvl w:val="0"/>
          <w:numId w:val="8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Total revenue (in millions, one decimal place)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408"/>
      </w:tblGrid>
      <w:tr w:rsidR="00E17A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848E8">
      <w:pPr>
        <w:numPr>
          <w:ilvl w:val="0"/>
          <w:numId w:val="8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Tuition</w:t>
      </w:r>
      <w:r w:rsidR="00FF6BF3">
        <w:rPr>
          <w:sz w:val="24"/>
          <w:szCs w:val="24"/>
          <w:lang w:val="en-GB"/>
        </w:rPr>
        <w:t xml:space="preserve"> and</w:t>
      </w:r>
      <w:r>
        <w:rPr>
          <w:sz w:val="24"/>
          <w:szCs w:val="24"/>
          <w:lang w:val="en-GB"/>
        </w:rPr>
        <w:t xml:space="preserve"> fees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368"/>
      </w:tblGrid>
      <w:tr w:rsidR="00E17A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E17AEA" w:rsidRDefault="00E17AEA" w:rsidP="007848E8">
      <w:pPr>
        <w:numPr>
          <w:ilvl w:val="0"/>
          <w:numId w:val="8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Research grants 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418"/>
      </w:tblGrid>
      <w:tr w:rsidR="00E17A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848E8">
      <w:pPr>
        <w:numPr>
          <w:ilvl w:val="0"/>
          <w:numId w:val="8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Contracts, professional fees, revenue from electives etc.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418"/>
      </w:tblGrid>
      <w:tr w:rsidR="00E17A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848E8">
      <w:pPr>
        <w:numPr>
          <w:ilvl w:val="0"/>
          <w:numId w:val="8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Total expenditures (in millions, one decimal place)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5413"/>
      </w:tblGrid>
      <w:tr w:rsidR="00E17A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>
      <w:pPr>
        <w:jc w:val="both"/>
        <w:rPr>
          <w:sz w:val="24"/>
          <w:szCs w:val="24"/>
          <w:lang w:val="en-GB"/>
        </w:rPr>
      </w:pPr>
    </w:p>
    <w:p w:rsidR="00E17AEA" w:rsidRDefault="00E17AEA" w:rsidP="0075364C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Destination of last graduating class [Date...............].</w:t>
      </w:r>
    </w:p>
    <w:p w:rsidR="00E17AEA" w:rsidRDefault="00E17AEA">
      <w:pPr>
        <w:jc w:val="both"/>
        <w:rPr>
          <w:sz w:val="24"/>
          <w:szCs w:val="24"/>
          <w:lang w:val="en-GB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46"/>
        <w:gridCol w:w="1338"/>
        <w:gridCol w:w="1360"/>
        <w:gridCol w:w="1870"/>
      </w:tblGrid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Employing Authority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Nationals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Regional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7AEA" w:rsidRDefault="00E17AEA" w:rsidP="00FF6B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Extra-regional</w:t>
            </w: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Graduate’s University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Regional University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Non Regional/Extra Regional University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National Government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Regional Government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Extra-regional Government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Non Governmental Organisations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Private Practice National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Private Practice Regional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17AEA" w:rsidRDefault="00E17AEA" w:rsidP="00FF6BF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Private Practice Extra-regional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  <w:tr w:rsidR="00E17AEA" w:rsidTr="00FF6BF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7AEA" w:rsidRDefault="00E17AEA" w:rsidP="00FF6BF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 xml:space="preserve">No. graduating students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EA" w:rsidRDefault="00E17AEA">
            <w:pPr>
              <w:jc w:val="both"/>
              <w:rPr>
                <w:sz w:val="24"/>
                <w:szCs w:val="24"/>
              </w:rPr>
            </w:pPr>
          </w:p>
        </w:tc>
      </w:tr>
    </w:tbl>
    <w:p w:rsidR="00E17AEA" w:rsidRDefault="00E17AEA">
      <w:pPr>
        <w:tabs>
          <w:tab w:val="left" w:pos="720"/>
        </w:tabs>
        <w:ind w:left="720" w:hanging="720"/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 xml:space="preserve">N.B. </w:t>
      </w:r>
      <w:r>
        <w:rPr>
          <w:i/>
          <w:iCs/>
          <w:sz w:val="24"/>
          <w:szCs w:val="24"/>
          <w:lang w:val="en-GB"/>
        </w:rPr>
        <w:tab/>
        <w:t xml:space="preserve">National means state owned university and/or location of university. </w:t>
      </w:r>
    </w:p>
    <w:p w:rsidR="00E17AEA" w:rsidRDefault="00E17AEA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ab/>
        <w:t>Regional refers to non-national but in a CARICOM state.</w:t>
      </w:r>
    </w:p>
    <w:sectPr w:rsidR="00E17AEA">
      <w:type w:val="continuous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50" w:rsidRDefault="00032850" w:rsidP="00E17AEA">
      <w:r>
        <w:separator/>
      </w:r>
    </w:p>
  </w:endnote>
  <w:endnote w:type="continuationSeparator" w:id="0">
    <w:p w:rsidR="00032850" w:rsidRDefault="00032850" w:rsidP="00E1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EA" w:rsidRDefault="00E17A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056">
      <w:rPr>
        <w:noProof/>
      </w:rPr>
      <w:t>i</w:t>
    </w:r>
    <w:r>
      <w:fldChar w:fldCharType="end"/>
    </w:r>
  </w:p>
  <w:p w:rsidR="00E17AEA" w:rsidRDefault="00E17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EA" w:rsidRDefault="00E17A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05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50" w:rsidRDefault="00032850" w:rsidP="00E17AEA">
      <w:r>
        <w:separator/>
      </w:r>
    </w:p>
  </w:footnote>
  <w:footnote w:type="continuationSeparator" w:id="0">
    <w:p w:rsidR="00032850" w:rsidRDefault="00032850" w:rsidP="00E1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550"/>
    <w:multiLevelType w:val="multilevel"/>
    <w:tmpl w:val="8A6A88C6"/>
    <w:lvl w:ilvl="0">
      <w:start w:val="15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ascii="Times New Roman" w:hAnsi="Times New Roman" w:cs="Times New Roman"/>
      </w:rPr>
    </w:lvl>
  </w:abstractNum>
  <w:abstractNum w:abstractNumId="1" w15:restartNumberingAfterBreak="0">
    <w:nsid w:val="1DE879E9"/>
    <w:multiLevelType w:val="multilevel"/>
    <w:tmpl w:val="87B473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ascii="Times New Roman" w:hAnsi="Times New Roman" w:cs="Times New Roman"/>
      </w:rPr>
    </w:lvl>
  </w:abstractNum>
  <w:abstractNum w:abstractNumId="2" w15:restartNumberingAfterBreak="0">
    <w:nsid w:val="29D041D5"/>
    <w:multiLevelType w:val="multilevel"/>
    <w:tmpl w:val="34947A90"/>
    <w:lvl w:ilvl="0">
      <w:start w:val="9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ascii="Times New Roman" w:hAnsi="Times New Roman" w:cs="Times New Roman"/>
      </w:rPr>
    </w:lvl>
  </w:abstractNum>
  <w:abstractNum w:abstractNumId="3" w15:restartNumberingAfterBreak="0">
    <w:nsid w:val="358613BF"/>
    <w:multiLevelType w:val="multilevel"/>
    <w:tmpl w:val="6154493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/>
        <w:b/>
        <w:bCs w:val="0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406938C8"/>
    <w:multiLevelType w:val="multilevel"/>
    <w:tmpl w:val="87B473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ascii="Times New Roman" w:hAnsi="Times New Roman" w:cs="Times New Roman"/>
      </w:rPr>
    </w:lvl>
  </w:abstractNum>
  <w:abstractNum w:abstractNumId="5" w15:restartNumberingAfterBreak="0">
    <w:nsid w:val="510B57B0"/>
    <w:multiLevelType w:val="hybridMultilevel"/>
    <w:tmpl w:val="1AB61430"/>
    <w:lvl w:ilvl="0" w:tplc="20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A8E0B3F"/>
    <w:multiLevelType w:val="multilevel"/>
    <w:tmpl w:val="87B473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ascii="Times New Roman" w:hAnsi="Times New Roman" w:cs="Times New Roman"/>
      </w:rPr>
    </w:lvl>
  </w:abstractNum>
  <w:abstractNum w:abstractNumId="7" w15:restartNumberingAfterBreak="0">
    <w:nsid w:val="6F462DBE"/>
    <w:multiLevelType w:val="multilevel"/>
    <w:tmpl w:val="87B473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EA"/>
    <w:rsid w:val="00032850"/>
    <w:rsid w:val="000836EF"/>
    <w:rsid w:val="000B5F5B"/>
    <w:rsid w:val="0011283B"/>
    <w:rsid w:val="00127F2C"/>
    <w:rsid w:val="00220615"/>
    <w:rsid w:val="0032085E"/>
    <w:rsid w:val="00362B6B"/>
    <w:rsid w:val="00420AC1"/>
    <w:rsid w:val="00653845"/>
    <w:rsid w:val="0075364C"/>
    <w:rsid w:val="007636DF"/>
    <w:rsid w:val="007848E8"/>
    <w:rsid w:val="007909E4"/>
    <w:rsid w:val="00842E41"/>
    <w:rsid w:val="008D3E04"/>
    <w:rsid w:val="008F5348"/>
    <w:rsid w:val="009A5F9E"/>
    <w:rsid w:val="009D7056"/>
    <w:rsid w:val="009F4718"/>
    <w:rsid w:val="00AC2EAE"/>
    <w:rsid w:val="00C71704"/>
    <w:rsid w:val="00CC1D54"/>
    <w:rsid w:val="00E17AEA"/>
    <w:rsid w:val="00F66836"/>
    <w:rsid w:val="00FB6B3A"/>
    <w:rsid w:val="00FC1CA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6CFB12-2721-4111-96F3-CBB8B8A2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both"/>
      <w:outlineLvl w:val="1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4">
    <w:name w:val="2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3AutoList4">
    <w:name w:val="3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4AutoList4">
    <w:name w:val="4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5AutoList4">
    <w:name w:val="5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6AutoList4">
    <w:name w:val="6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4">
    <w:name w:val="7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4">
    <w:name w:val="8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3">
    <w:name w:val="2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3AutoList3">
    <w:name w:val="3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4AutoList3">
    <w:name w:val="4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5AutoList3">
    <w:name w:val="5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6AutoList3">
    <w:name w:val="6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3">
    <w:name w:val="7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3">
    <w:name w:val="8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17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7AEA"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17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AEA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</vt:lpstr>
    </vt:vector>
  </TitlesOfParts>
  <Company> 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</dc:title>
  <dc:subject/>
  <dc:creator>Carla Mckenzie</dc:creator>
  <cp:keywords/>
  <dc:description/>
  <cp:lastModifiedBy>Carla Mckenzie</cp:lastModifiedBy>
  <cp:revision>2</cp:revision>
  <dcterms:created xsi:type="dcterms:W3CDTF">2017-09-02T19:57:00Z</dcterms:created>
  <dcterms:modified xsi:type="dcterms:W3CDTF">2017-09-02T19:57:00Z</dcterms:modified>
</cp:coreProperties>
</file>